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B76" w:rsidRDefault="00963B76" w:rsidP="00963B76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963B76" w:rsidRDefault="00963B76" w:rsidP="00963B76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963B76" w:rsidRDefault="00963B76" w:rsidP="00963B76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:rsidR="00963B76" w:rsidRDefault="00963B76" w:rsidP="00963B76">
      <w:pPr>
        <w:tabs>
          <w:tab w:val="left" w:pos="1134"/>
        </w:tabs>
        <w:spacing w:line="360" w:lineRule="auto"/>
        <w:jc w:val="both"/>
        <w:rPr>
          <w:rFonts w:ascii="GHEA Grapalat" w:hAnsi="GHEA Grapalat"/>
          <w:szCs w:val="24"/>
          <w:lang w:val="af-ZA"/>
        </w:rPr>
      </w:pPr>
      <w:proofErr w:type="spellStart"/>
      <w:r>
        <w:rPr>
          <w:rFonts w:ascii="Sylfaen" w:hAnsi="Sylfaen" w:cs="Sylfaen"/>
          <w:szCs w:val="24"/>
        </w:rPr>
        <w:t>Վեդու</w:t>
      </w:r>
      <w:proofErr w:type="spellEnd"/>
      <w:r>
        <w:rPr>
          <w:rFonts w:ascii="Sylfaen" w:hAnsi="Sylfaen" w:cs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af-ZA"/>
        </w:rPr>
        <w:t xml:space="preserve"> </w:t>
      </w:r>
      <w:proofErr w:type="spellStart"/>
      <w:r>
        <w:rPr>
          <w:rFonts w:ascii="Sylfaen" w:hAnsi="Sylfaen" w:cs="Sylfaen"/>
          <w:szCs w:val="24"/>
        </w:rPr>
        <w:t>համայնքապետարանը</w:t>
      </w:r>
      <w:proofErr w:type="spellEnd"/>
      <w:r>
        <w:rPr>
          <w:rFonts w:ascii="Sylfaen" w:hAnsi="Sylfaen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pt-BR" w:eastAsia="en-US"/>
        </w:rPr>
        <w:t>ստորև ներկայացնում է իր կարիքների համար «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ՎԵԴՈՒ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ՀԱՄԱՅՆՔԱՊԵՏԱՐԱՆԻ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ԿԱՐԻՔՆԵՐԻ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ՀԱՄԱՐ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`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ԿԱՍՅԱՆ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26/12, 26/13 26/14, 26/15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ԱՐԱՐԱՏՅԱՆ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38, 40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ԲԱԶՄԱԲՆԱԿԱՐԱՆ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ԲՆԱԿԵԼԻ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ՇԵՆՔԵՐԻ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ԲԱԿԱՅԻՆ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ՏԱՐԱԾՔՆԵՐՈՒՄ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ԽԱՂԱՀՐԱՊԱՐԱԿՆԵՐԻ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ԵՎ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ԱՐԱՐԱՏՅԱՆ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55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ՀԱՍՑԵՈՒՄ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ԳՏՆՎՈՂ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ՊՈՒՐԱԿԻ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ԲԱՐԵԿԱՐԳՄԱՆ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ԱՇԽԱՏԱՆՔՆԵՐԻ</w:t>
      </w:r>
      <w:r>
        <w:rPr>
          <w:rFonts w:ascii="GHEA Grapalat" w:hAnsi="GHEA Grapalat"/>
          <w:color w:val="000000"/>
          <w:szCs w:val="24"/>
          <w:lang w:val="af-ZA"/>
        </w:rPr>
        <w:t>» ձեռքբերման նպատակով կազմակերպված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ՀՀ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ԱՄՎՔ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-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ԳՀԱՇՁԲ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>-21/10</w:t>
      </w:r>
      <w:r>
        <w:rPr>
          <w:rFonts w:ascii="GHEA Grapalat" w:hAnsi="GHEA Grapalat"/>
          <w:color w:val="000000"/>
          <w:szCs w:val="24"/>
          <w:lang w:val="af-ZA"/>
        </w:rPr>
        <w:t xml:space="preserve"> ծածկագրով գնման ընթացակարգի արդյո</w:t>
      </w:r>
      <w:r w:rsidR="00372EA1">
        <w:rPr>
          <w:rFonts w:ascii="GHEA Grapalat" w:hAnsi="GHEA Grapalat"/>
          <w:color w:val="000000"/>
          <w:szCs w:val="24"/>
          <w:lang w:val="af-ZA"/>
        </w:rPr>
        <w:t>ւնքում 2021 թվականի սեպտեմբերի 3</w:t>
      </w:r>
      <w:r>
        <w:rPr>
          <w:rFonts w:ascii="GHEA Grapalat" w:hAnsi="GHEA Grapalat"/>
          <w:color w:val="000000"/>
          <w:szCs w:val="24"/>
          <w:lang w:val="af-ZA"/>
        </w:rPr>
        <w:t xml:space="preserve">–ին կնքված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ՀՀ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ԱՄՎՔ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- </w:t>
      </w:r>
      <w:r>
        <w:rPr>
          <w:rFonts w:ascii="GHEA Grapalat" w:hAnsi="GHEA Grapalat"/>
          <w:color w:val="403931"/>
          <w:szCs w:val="24"/>
          <w:shd w:val="clear" w:color="auto" w:fill="EBDDD2"/>
        </w:rPr>
        <w:t>ԳՀԱՇՁԲ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-21/10 </w:t>
      </w:r>
      <w:r>
        <w:rPr>
          <w:rFonts w:ascii="GHEA Grapalat" w:hAnsi="GHEA Grapalat"/>
          <w:color w:val="000000"/>
          <w:szCs w:val="24"/>
          <w:lang w:val="af-ZA"/>
        </w:rPr>
        <w:t>պայմանագրում 2021 թվականի նոյեմբերի 1-ին կատարված փոփոխությունների վերաբերյալ համառոտ տեղեկատվությունը և կատարված փոփոխությունը պարունակող՝երկկողմ հաստատված փաստաթղթի պատճենը:</w:t>
      </w:r>
      <w:r>
        <w:rPr>
          <w:rFonts w:ascii="GHEA Grapalat" w:hAnsi="GHEA Grapalat" w:cs="Arial Unicode"/>
          <w:szCs w:val="24"/>
          <w:lang w:val="pt-BR"/>
        </w:rPr>
        <w:t xml:space="preserve"> </w:t>
      </w:r>
    </w:p>
    <w:p w:rsidR="00963B76" w:rsidRDefault="00963B76" w:rsidP="00963B76">
      <w:pPr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ab/>
      </w:r>
    </w:p>
    <w:p w:rsidR="00963B76" w:rsidRDefault="00963B76" w:rsidP="00963B76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Փոփոխության</w:t>
      </w:r>
      <w:r>
        <w:rPr>
          <w:rFonts w:ascii="GHEA Grapalat" w:hAnsi="GHEA Grapalat"/>
          <w:szCs w:val="24"/>
          <w:lang w:val="af-ZA"/>
        </w:rPr>
        <w:t xml:space="preserve"> առաջացման </w:t>
      </w:r>
      <w:r>
        <w:rPr>
          <w:rFonts w:ascii="GHEA Grapalat" w:hAnsi="GHEA Grapalat" w:cs="Sylfaen"/>
          <w:szCs w:val="24"/>
          <w:lang w:val="af-ZA"/>
        </w:rPr>
        <w:t>պատճառ</w:t>
      </w:r>
      <w:r>
        <w:rPr>
          <w:rFonts w:ascii="GHEA Grapalat" w:hAnsi="GHEA Grapalat"/>
          <w:szCs w:val="24"/>
          <w:lang w:val="af-ZA"/>
        </w:rPr>
        <w:t xml:space="preserve">: </w:t>
      </w:r>
      <w:r>
        <w:rPr>
          <w:rFonts w:ascii="GHEA Grapalat" w:hAnsi="GHEA Grapalat"/>
          <w:szCs w:val="24"/>
          <w:lang w:val="ru-RU"/>
        </w:rPr>
        <w:t>Պայմանագրով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ru-RU"/>
        </w:rPr>
        <w:t>սահմանված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ru-RU"/>
        </w:rPr>
        <w:t>աշխատանքների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ru-RU"/>
        </w:rPr>
        <w:t>կատարման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ru-RU"/>
        </w:rPr>
        <w:t>համար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ru-RU"/>
        </w:rPr>
        <w:t>նախատեսված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ru-RU"/>
        </w:rPr>
        <w:t>ժամկետների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ru-RU"/>
        </w:rPr>
        <w:t>երկարաձգման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ru-RU"/>
        </w:rPr>
        <w:t>անհրաժեշտություն</w:t>
      </w:r>
      <w:r>
        <w:rPr>
          <w:rFonts w:ascii="GHEA Grapalat" w:hAnsi="GHEA Grapalat" w:cs="Arial Armenian"/>
          <w:szCs w:val="24"/>
          <w:lang w:val="af-ZA"/>
        </w:rPr>
        <w:t>:</w:t>
      </w:r>
      <w:r>
        <w:rPr>
          <w:rFonts w:ascii="GHEA Grapalat" w:hAnsi="GHEA Grapalat" w:cs="Sylfaen"/>
          <w:szCs w:val="24"/>
          <w:lang w:val="af-ZA"/>
        </w:rPr>
        <w:tab/>
      </w:r>
      <w:r>
        <w:rPr>
          <w:rFonts w:ascii="GHEA Grapalat" w:hAnsi="GHEA Grapalat" w:cs="Sylfaen"/>
          <w:szCs w:val="24"/>
          <w:lang w:val="af-ZA"/>
        </w:rPr>
        <w:tab/>
      </w:r>
      <w:r>
        <w:rPr>
          <w:rFonts w:ascii="GHEA Grapalat" w:hAnsi="GHEA Grapalat" w:cs="Sylfaen"/>
          <w:szCs w:val="24"/>
          <w:lang w:val="af-ZA"/>
        </w:rPr>
        <w:tab/>
      </w:r>
      <w:r>
        <w:rPr>
          <w:rFonts w:ascii="GHEA Grapalat" w:hAnsi="GHEA Grapalat" w:cs="Sylfaen"/>
          <w:szCs w:val="24"/>
          <w:lang w:val="af-ZA"/>
        </w:rPr>
        <w:tab/>
      </w:r>
      <w:r>
        <w:rPr>
          <w:rFonts w:ascii="GHEA Grapalat" w:hAnsi="GHEA Grapalat" w:cs="Sylfaen"/>
          <w:szCs w:val="24"/>
          <w:lang w:val="af-ZA"/>
        </w:rPr>
        <w:tab/>
      </w:r>
      <w:r>
        <w:rPr>
          <w:rFonts w:ascii="GHEA Grapalat" w:hAnsi="GHEA Grapalat" w:cs="Sylfaen"/>
          <w:szCs w:val="24"/>
          <w:lang w:val="af-ZA"/>
        </w:rPr>
        <w:tab/>
      </w:r>
      <w:r>
        <w:rPr>
          <w:rFonts w:ascii="GHEA Grapalat" w:hAnsi="GHEA Grapalat" w:cs="Sylfaen"/>
          <w:szCs w:val="24"/>
          <w:lang w:val="af-ZA"/>
        </w:rPr>
        <w:tab/>
      </w:r>
    </w:p>
    <w:p w:rsidR="00963B76" w:rsidRDefault="00963B76" w:rsidP="00963B76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Փոփոխության նկարագրություն</w:t>
      </w:r>
      <w:r>
        <w:rPr>
          <w:rFonts w:ascii="GHEA Grapalat" w:hAnsi="GHEA Grapalat" w:cs="Sylfaen"/>
          <w:szCs w:val="24"/>
          <w:u w:val="single"/>
          <w:lang w:val="af-ZA"/>
        </w:rPr>
        <w:t>:</w:t>
      </w:r>
      <w:r>
        <w:rPr>
          <w:rFonts w:ascii="GHEA Grapalat" w:hAnsi="GHEA Grapalat" w:cs="Sylfaen"/>
          <w:szCs w:val="24"/>
          <w:lang w:val="af-ZA"/>
        </w:rPr>
        <w:t xml:space="preserve">Կողմերը փոխադարձ համաձայնությամբ որոշեցին </w:t>
      </w:r>
      <w:r>
        <w:rPr>
          <w:rFonts w:ascii="GHEA Grapalat" w:hAnsi="GHEA Grapalat"/>
          <w:szCs w:val="24"/>
          <w:lang w:val="ru-RU"/>
        </w:rPr>
        <w:t>պայմանագրով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ru-RU"/>
        </w:rPr>
        <w:t>սահմանված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ru-RU"/>
        </w:rPr>
        <w:t>աշխատանքների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ru-RU"/>
        </w:rPr>
        <w:t>կատարման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ru-RU"/>
        </w:rPr>
        <w:t>համար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ru-RU"/>
        </w:rPr>
        <w:t>նախատեսված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ru-RU"/>
        </w:rPr>
        <w:t>ժամկետները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ru-RU"/>
        </w:rPr>
        <w:t>երկարաձգել</w:t>
      </w:r>
      <w:r>
        <w:rPr>
          <w:rFonts w:ascii="GHEA Grapalat" w:hAnsi="GHEA Grapalat"/>
          <w:szCs w:val="24"/>
          <w:lang w:val="af-ZA"/>
        </w:rPr>
        <w:t xml:space="preserve"> 30 /</w:t>
      </w:r>
      <w:r>
        <w:rPr>
          <w:rFonts w:ascii="GHEA Grapalat" w:hAnsi="GHEA Grapalat"/>
          <w:szCs w:val="24"/>
          <w:lang w:val="ru-RU"/>
        </w:rPr>
        <w:t>երեսուն</w:t>
      </w:r>
      <w:r>
        <w:rPr>
          <w:rFonts w:ascii="GHEA Grapalat" w:hAnsi="GHEA Grapalat"/>
          <w:szCs w:val="24"/>
          <w:lang w:val="af-ZA"/>
        </w:rPr>
        <w:t xml:space="preserve">/ </w:t>
      </w:r>
      <w:r>
        <w:rPr>
          <w:rFonts w:ascii="GHEA Grapalat" w:hAnsi="GHEA Grapalat"/>
          <w:szCs w:val="24"/>
          <w:lang w:val="ru-RU"/>
        </w:rPr>
        <w:t>օրացուցային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ru-RU"/>
        </w:rPr>
        <w:t>օրով</w:t>
      </w:r>
      <w:r>
        <w:rPr>
          <w:rFonts w:ascii="GHEA Grapalat" w:hAnsi="GHEA Grapalat"/>
          <w:szCs w:val="24"/>
          <w:lang w:val="af-ZA"/>
        </w:rPr>
        <w:t>:</w:t>
      </w:r>
    </w:p>
    <w:p w:rsidR="00963B76" w:rsidRDefault="00963B76" w:rsidP="00963B76">
      <w:pPr>
        <w:spacing w:after="240" w:line="360" w:lineRule="auto"/>
        <w:jc w:val="both"/>
        <w:rPr>
          <w:rFonts w:ascii="Sylfaen" w:hAnsi="Sylfaen"/>
          <w:szCs w:val="24"/>
          <w:lang w:val="af-ZA"/>
        </w:rPr>
      </w:pPr>
      <w:r>
        <w:rPr>
          <w:rFonts w:ascii="Sylfaen" w:hAnsi="Sylfaen" w:cs="Sylfaen"/>
          <w:szCs w:val="24"/>
          <w:u w:val="single"/>
          <w:lang w:val="af-ZA"/>
        </w:rPr>
        <w:t>Փոփոխության հիմնավորում</w:t>
      </w:r>
      <w:r>
        <w:rPr>
          <w:rFonts w:ascii="Sylfaen" w:hAnsi="Sylfaen"/>
          <w:szCs w:val="24"/>
          <w:lang w:val="af-ZA"/>
        </w:rPr>
        <w:t xml:space="preserve"> - ՀՀ Կառավարության 2017 թվականի մայիսի 4-ի </w:t>
      </w:r>
      <w:r>
        <w:rPr>
          <w:rFonts w:ascii="Sylfaen" w:hAnsi="Sylfaen"/>
          <w:szCs w:val="24"/>
          <w:lang w:val="es-ES"/>
        </w:rPr>
        <w:t>N</w:t>
      </w:r>
      <w:r>
        <w:rPr>
          <w:rFonts w:ascii="Sylfaen" w:hAnsi="Sylfaen"/>
          <w:szCs w:val="24"/>
          <w:lang w:val="hy-AM"/>
        </w:rPr>
        <w:t xml:space="preserve">526-Ն որոշմամբ հաստատված &lt;&lt;Գնումների գործընթացի կազմակերպման կարգի&gt;&gt; 56-րդ կետի </w:t>
      </w:r>
      <w:r>
        <w:rPr>
          <w:rFonts w:ascii="Sylfaen" w:hAnsi="Sylfaen"/>
          <w:szCs w:val="24"/>
          <w:lang w:val="af-ZA"/>
        </w:rPr>
        <w:t>4</w:t>
      </w:r>
      <w:r>
        <w:rPr>
          <w:rFonts w:ascii="Sylfaen" w:hAnsi="Sylfaen"/>
          <w:szCs w:val="24"/>
          <w:lang w:val="hy-AM"/>
        </w:rPr>
        <w:t>-րդ ենթակետ</w:t>
      </w:r>
      <w:r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hy-AM"/>
        </w:rPr>
        <w:t>և</w:t>
      </w:r>
      <w:r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</w:rPr>
        <w:t>պ</w:t>
      </w:r>
      <w:r>
        <w:rPr>
          <w:rFonts w:ascii="Sylfaen" w:hAnsi="Sylfaen"/>
          <w:szCs w:val="24"/>
          <w:lang w:val="hy-AM"/>
        </w:rPr>
        <w:t>այմանագրի</w:t>
      </w:r>
      <w:r>
        <w:rPr>
          <w:rFonts w:ascii="Sylfaen" w:hAnsi="Sylfaen"/>
          <w:szCs w:val="24"/>
          <w:lang w:val="af-ZA"/>
        </w:rPr>
        <w:t xml:space="preserve"> </w:t>
      </w:r>
      <w:r w:rsidR="00372EA1">
        <w:rPr>
          <w:rFonts w:ascii="Sylfaen" w:hAnsi="Sylfaen"/>
          <w:szCs w:val="24"/>
          <w:lang w:val="es-ES"/>
        </w:rPr>
        <w:t>8.5 և 8</w:t>
      </w:r>
      <w:r>
        <w:rPr>
          <w:rFonts w:ascii="Sylfaen" w:hAnsi="Sylfaen"/>
          <w:szCs w:val="24"/>
          <w:lang w:val="es-ES"/>
        </w:rPr>
        <w:t>.8 կետեր</w:t>
      </w:r>
      <w:r>
        <w:rPr>
          <w:rFonts w:ascii="Sylfaen" w:hAnsi="Sylfaen" w:cs="Arial Armenian"/>
          <w:szCs w:val="24"/>
          <w:lang w:val="af-ZA"/>
        </w:rPr>
        <w:t xml:space="preserve">։  </w:t>
      </w:r>
    </w:p>
    <w:p w:rsidR="00963B76" w:rsidRDefault="00963B76" w:rsidP="00963B76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:rsidR="00963B76" w:rsidRDefault="00963B76" w:rsidP="00963B76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 Վեդու  համայնքապետարան</w:t>
      </w:r>
    </w:p>
    <w:p w:rsidR="00963B76" w:rsidRPr="00963B76" w:rsidRDefault="00963B76" w:rsidP="00963B76">
      <w:pPr>
        <w:rPr>
          <w:lang w:val="ru-RU"/>
        </w:rPr>
      </w:pPr>
    </w:p>
    <w:p w:rsidR="00963B76" w:rsidRPr="00963B76" w:rsidRDefault="00963B76" w:rsidP="00963B76">
      <w:pPr>
        <w:rPr>
          <w:lang w:val="ru-RU"/>
        </w:rPr>
      </w:pPr>
    </w:p>
    <w:p w:rsidR="00963B76" w:rsidRPr="00963B76" w:rsidRDefault="00963B76" w:rsidP="00963B76">
      <w:pPr>
        <w:rPr>
          <w:lang w:val="ru-RU"/>
        </w:rPr>
      </w:pPr>
    </w:p>
    <w:p w:rsidR="00963B76" w:rsidRPr="00963B76" w:rsidRDefault="00963B76" w:rsidP="00963B76">
      <w:pPr>
        <w:rPr>
          <w:lang w:val="ru-RU"/>
        </w:rPr>
      </w:pPr>
    </w:p>
    <w:p w:rsidR="00963B76" w:rsidRPr="00963B76" w:rsidRDefault="00963B76" w:rsidP="00963B76">
      <w:pPr>
        <w:rPr>
          <w:lang w:val="ru-RU"/>
        </w:rPr>
      </w:pPr>
    </w:p>
    <w:p w:rsidR="00963B76" w:rsidRPr="00963B76" w:rsidRDefault="00963B76" w:rsidP="00963B76">
      <w:pPr>
        <w:rPr>
          <w:lang w:val="ru-RU"/>
        </w:rPr>
      </w:pPr>
    </w:p>
    <w:p w:rsidR="00963B76" w:rsidRPr="00963B76" w:rsidRDefault="00963B76" w:rsidP="00963B76">
      <w:pPr>
        <w:rPr>
          <w:lang w:val="ru-RU"/>
        </w:rPr>
      </w:pPr>
    </w:p>
    <w:p w:rsidR="00963B76" w:rsidRPr="00963B76" w:rsidRDefault="00963B76" w:rsidP="00963B76">
      <w:pPr>
        <w:rPr>
          <w:lang w:val="ru-RU"/>
        </w:rPr>
      </w:pPr>
    </w:p>
    <w:p w:rsidR="00963B76" w:rsidRPr="00963B76" w:rsidRDefault="00963B76" w:rsidP="00963B76">
      <w:pPr>
        <w:rPr>
          <w:lang w:val="ru-RU"/>
        </w:rPr>
      </w:pPr>
    </w:p>
    <w:p w:rsidR="00963B76" w:rsidRPr="00963B76" w:rsidRDefault="00963B76" w:rsidP="00963B76">
      <w:pPr>
        <w:rPr>
          <w:lang w:val="ru-RU"/>
        </w:rPr>
      </w:pPr>
    </w:p>
    <w:p w:rsidR="00963B76" w:rsidRDefault="00963B76" w:rsidP="00963B7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ОБЪЯВЛЕНИЕ</w:t>
      </w:r>
    </w:p>
    <w:p w:rsidR="00963B76" w:rsidRDefault="00963B76" w:rsidP="00963B7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 внесении изменений в приглашение</w:t>
      </w:r>
    </w:p>
    <w:p w:rsidR="00963B76" w:rsidRDefault="00963B76" w:rsidP="00963B76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>
        <w:rPr>
          <w:rFonts w:ascii="GHEA Grapalat" w:hAnsi="GHEA Grapalat"/>
          <w:b w:val="0"/>
          <w:sz w:val="24"/>
          <w:szCs w:val="24"/>
          <w:lang w:val="ru-RU"/>
        </w:rPr>
        <w:t>Настоящий текст объявления утвержден решением Оценочной комиссии</w:t>
      </w:r>
    </w:p>
    <w:p w:rsidR="00963B76" w:rsidRDefault="00963B76" w:rsidP="00963B76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>
        <w:rPr>
          <w:rFonts w:ascii="GHEA Grapalat" w:hAnsi="GHEA Grapalat"/>
          <w:b w:val="0"/>
          <w:sz w:val="24"/>
          <w:szCs w:val="24"/>
          <w:lang w:val="ru-RU"/>
        </w:rPr>
        <w:t>№ 1 от 1.11. 2021года</w:t>
      </w:r>
      <w:r>
        <w:rPr>
          <w:rFonts w:ascii="GHEA Grapalat" w:hAnsi="GHEA Grapalat"/>
          <w:b w:val="0"/>
          <w:sz w:val="24"/>
          <w:szCs w:val="24"/>
          <w:lang w:val="ru-RU"/>
        </w:rPr>
        <w:br/>
        <w:t xml:space="preserve">и опубликовывается </w:t>
      </w:r>
    </w:p>
    <w:p w:rsidR="00963B76" w:rsidRDefault="00963B76" w:rsidP="00963B76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>
        <w:rPr>
          <w:rFonts w:ascii="GHEA Grapalat" w:hAnsi="GHEA Grapalat"/>
          <w:b w:val="0"/>
          <w:sz w:val="24"/>
          <w:szCs w:val="24"/>
          <w:lang w:val="ru-RU"/>
        </w:rPr>
        <w:t>в соответствии со статьей 29 Закона Республики Армения "О закупках"</w:t>
      </w:r>
    </w:p>
    <w:p w:rsidR="00963B76" w:rsidRDefault="00963B76" w:rsidP="00963B76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ru-RU"/>
        </w:rPr>
      </w:pPr>
      <w:r>
        <w:rPr>
          <w:rFonts w:ascii="GHEA Grapalat" w:hAnsi="GHEA Grapalat"/>
          <w:b w:val="0"/>
          <w:sz w:val="24"/>
          <w:szCs w:val="24"/>
          <w:lang w:val="ru-RU"/>
        </w:rPr>
        <w:t>Код процедуры РА АМВК-</w:t>
      </w:r>
      <w:r>
        <w:rPr>
          <w:rFonts w:ascii="GHEA Grapalat" w:hAnsi="GHEA Grapalat"/>
          <w:b w:val="0"/>
          <w:sz w:val="24"/>
          <w:szCs w:val="24"/>
        </w:rPr>
        <w:t>GHASH</w:t>
      </w:r>
      <w:r>
        <w:rPr>
          <w:rFonts w:ascii="GHEA Grapalat" w:hAnsi="GHEA Grapalat"/>
          <w:b w:val="0"/>
          <w:sz w:val="24"/>
          <w:szCs w:val="24"/>
          <w:lang w:val="ru-RU"/>
        </w:rPr>
        <w:t>ДЗБ-21/10</w:t>
      </w:r>
    </w:p>
    <w:p w:rsidR="00963B76" w:rsidRDefault="00963B76" w:rsidP="00963B76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ru-RU"/>
        </w:rPr>
      </w:pPr>
      <w:r>
        <w:rPr>
          <w:rFonts w:ascii="GHEA Grapalat" w:hAnsi="GHEA Grapalat"/>
          <w:sz w:val="20"/>
          <w:lang w:val="ru-RU"/>
        </w:rPr>
        <w:t xml:space="preserve">Оценочная комиссия процедуры закупки под кодом   </w:t>
      </w:r>
      <w:r>
        <w:rPr>
          <w:rFonts w:ascii="GHEA Grapalat" w:hAnsi="GHEA Grapalat"/>
          <w:b w:val="0"/>
          <w:sz w:val="24"/>
          <w:szCs w:val="24"/>
          <w:lang w:val="ru-RU"/>
        </w:rPr>
        <w:t>РА АМВК-</w:t>
      </w:r>
      <w:r>
        <w:rPr>
          <w:rFonts w:ascii="GHEA Grapalat" w:hAnsi="GHEA Grapalat"/>
          <w:b w:val="0"/>
          <w:sz w:val="24"/>
          <w:szCs w:val="24"/>
        </w:rPr>
        <w:t>GHASH</w:t>
      </w:r>
      <w:r>
        <w:rPr>
          <w:rFonts w:ascii="GHEA Grapalat" w:hAnsi="GHEA Grapalat"/>
          <w:b w:val="0"/>
          <w:sz w:val="24"/>
          <w:szCs w:val="24"/>
          <w:lang w:val="ru-RU"/>
        </w:rPr>
        <w:t>ДЗБ-21/10</w:t>
      </w:r>
    </w:p>
    <w:p w:rsidR="00963B76" w:rsidRDefault="00963B76" w:rsidP="00963B76">
      <w:pPr>
        <w:pStyle w:val="HTML"/>
        <w:shd w:val="clear" w:color="auto" w:fill="F8F9FA"/>
        <w:spacing w:line="540" w:lineRule="atLeast"/>
        <w:rPr>
          <w:rFonts w:ascii="inherit" w:hAnsi="inherit"/>
          <w:color w:val="202124"/>
          <w:lang w:val="ru-RU"/>
        </w:rPr>
      </w:pPr>
      <w:r>
        <w:rPr>
          <w:rFonts w:ascii="GHEA Grapalat" w:hAnsi="GHEA Grapalat"/>
          <w:szCs w:val="24"/>
          <w:lang w:val="ru-RU"/>
        </w:rPr>
        <w:t>организованной с целью приобретения  закупки</w:t>
      </w:r>
      <w:proofErr w:type="gramStart"/>
      <w:r>
        <w:rPr>
          <w:rFonts w:ascii="GHEA Grapalat" w:hAnsi="GHEA Grapalat"/>
          <w:szCs w:val="24"/>
          <w:lang w:val="ru-RU"/>
        </w:rPr>
        <w:t xml:space="preserve"> </w:t>
      </w:r>
      <w:r>
        <w:rPr>
          <w:rFonts w:ascii="GHEA Grapalat" w:hAnsi="GHEA Grapalat"/>
          <w:color w:val="403931"/>
          <w:sz w:val="12"/>
          <w:szCs w:val="12"/>
          <w:shd w:val="clear" w:color="auto" w:fill="EBDDD2"/>
          <w:lang w:val="ru-RU"/>
        </w:rPr>
        <w:t xml:space="preserve">  </w:t>
      </w:r>
      <w:r>
        <w:rPr>
          <w:rStyle w:val="y2iqfc"/>
          <w:rFonts w:ascii="inherit" w:hAnsi="inherit"/>
          <w:color w:val="202124"/>
          <w:lang w:val="ru-RU"/>
        </w:rPr>
        <w:t>Д</w:t>
      </w:r>
      <w:proofErr w:type="gramEnd"/>
      <w:r>
        <w:rPr>
          <w:rStyle w:val="y2iqfc"/>
          <w:rFonts w:ascii="inherit" w:hAnsi="inherit"/>
          <w:color w:val="202124"/>
          <w:lang w:val="ru-RU"/>
        </w:rPr>
        <w:t xml:space="preserve">ля нужд муниципального образования Веди Касьян 26/12, 26/13, 26/14, 26/15 </w:t>
      </w:r>
      <w:proofErr w:type="spellStart"/>
      <w:r>
        <w:rPr>
          <w:rStyle w:val="y2iqfc"/>
          <w:rFonts w:ascii="inherit" w:hAnsi="inherit"/>
          <w:color w:val="202124"/>
          <w:lang w:val="ru-RU"/>
        </w:rPr>
        <w:t>Араратян</w:t>
      </w:r>
      <w:proofErr w:type="spellEnd"/>
      <w:r>
        <w:rPr>
          <w:rStyle w:val="y2iqfc"/>
          <w:rFonts w:ascii="inherit" w:hAnsi="inherit"/>
          <w:color w:val="202124"/>
          <w:lang w:val="ru-RU"/>
        </w:rPr>
        <w:t xml:space="preserve"> 38, 40 дворовые детские площадки на дворовых территориях детских площадок </w:t>
      </w:r>
      <w:r>
        <w:rPr>
          <w:rStyle w:val="y2iqfc"/>
          <w:rFonts w:ascii="Sylfaen" w:hAnsi="Sylfaen" w:cs="Sylfaen"/>
          <w:color w:val="202124"/>
          <w:lang w:val="ru-RU"/>
        </w:rPr>
        <w:t>պ</w:t>
      </w:r>
      <w:r>
        <w:rPr>
          <w:rStyle w:val="y2iqfc"/>
          <w:rFonts w:ascii="Times New Roman" w:hAnsi="Times New Roman" w:cs="Times New Roman"/>
          <w:color w:val="202124"/>
          <w:lang w:val="ru-RU"/>
        </w:rPr>
        <w:t xml:space="preserve"> Парк на улице </w:t>
      </w:r>
      <w:proofErr w:type="spellStart"/>
      <w:r>
        <w:rPr>
          <w:rStyle w:val="y2iqfc"/>
          <w:rFonts w:ascii="Times New Roman" w:hAnsi="Times New Roman" w:cs="Times New Roman"/>
          <w:color w:val="202124"/>
          <w:lang w:val="ru-RU"/>
        </w:rPr>
        <w:t>Араратян</w:t>
      </w:r>
      <w:proofErr w:type="spellEnd"/>
      <w:r>
        <w:rPr>
          <w:rStyle w:val="y2iqfc"/>
          <w:rFonts w:ascii="Times New Roman" w:hAnsi="Times New Roman" w:cs="Times New Roman"/>
          <w:color w:val="202124"/>
          <w:lang w:val="ru-RU"/>
        </w:rPr>
        <w:t xml:space="preserve"> 55 Работы по благоустройств</w:t>
      </w:r>
      <w:r>
        <w:rPr>
          <w:rStyle w:val="y2iqfc"/>
          <w:rFonts w:ascii="inherit" w:hAnsi="inherit"/>
          <w:color w:val="202124"/>
          <w:lang w:val="ru-RU"/>
        </w:rPr>
        <w:t xml:space="preserve">у   </w:t>
      </w:r>
      <w:r>
        <w:rPr>
          <w:rFonts w:ascii="GHEA Grapalat" w:hAnsi="GHEA Grapalat"/>
          <w:szCs w:val="24"/>
          <w:lang w:val="ru-RU"/>
        </w:rPr>
        <w:t>причины изменения, внесенного в приглашение по тому же коду, и краткое описание внесенных изменений:</w:t>
      </w:r>
    </w:p>
    <w:p w:rsidR="00963B76" w:rsidRDefault="00963B76" w:rsidP="00963B76">
      <w:pPr>
        <w:widowControl w:val="0"/>
        <w:jc w:val="both"/>
        <w:rPr>
          <w:rFonts w:ascii="inherit" w:hAnsi="inherit"/>
          <w:color w:val="202124"/>
          <w:sz w:val="20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Причина возникновения изменения  </w:t>
      </w:r>
      <w:r>
        <w:rPr>
          <w:rFonts w:ascii="inherit" w:hAnsi="inherit"/>
          <w:color w:val="202124"/>
          <w:sz w:val="20"/>
          <w:lang w:val="ru-RU"/>
        </w:rPr>
        <w:t>Необходимость продления сроков выполнения работ, указанных в договоре</w:t>
      </w:r>
    </w:p>
    <w:p w:rsidR="00963B76" w:rsidRDefault="00963B76" w:rsidP="00963B76">
      <w:pPr>
        <w:widowControl w:val="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963B76" w:rsidRDefault="00963B76" w:rsidP="00963B76">
      <w:pPr>
        <w:pStyle w:val="HTML"/>
        <w:shd w:val="clear" w:color="auto" w:fill="F8F9FA"/>
        <w:spacing w:line="387" w:lineRule="atLeast"/>
        <w:rPr>
          <w:rFonts w:ascii="inherit" w:hAnsi="inherit"/>
          <w:color w:val="202124"/>
          <w:lang w:val="ru-RU"/>
        </w:rPr>
      </w:pPr>
      <w:r>
        <w:rPr>
          <w:rFonts w:ascii="GHEA Grapalat" w:hAnsi="GHEA Grapalat"/>
          <w:szCs w:val="24"/>
          <w:lang w:val="ru-RU"/>
        </w:rPr>
        <w:t>Описание изменения</w:t>
      </w:r>
      <w:r>
        <w:rPr>
          <w:lang w:val="ru-RU"/>
        </w:rPr>
        <w:t xml:space="preserve">   </w:t>
      </w:r>
      <w:r>
        <w:rPr>
          <w:rFonts w:ascii="inherit" w:hAnsi="inherit"/>
          <w:color w:val="202124"/>
          <w:lang w:val="ru-RU"/>
        </w:rPr>
        <w:t>Необходимость продления сроков выполнения работ, указанных в договоре</w:t>
      </w:r>
    </w:p>
    <w:p w:rsidR="00963B76" w:rsidRDefault="00963B76" w:rsidP="00963B76">
      <w:pPr>
        <w:widowControl w:val="0"/>
        <w:jc w:val="both"/>
        <w:rPr>
          <w:rFonts w:ascii="GHEA Grapalat" w:hAnsi="GHEA Grapalat"/>
          <w:szCs w:val="24"/>
          <w:lang w:val="ru-RU"/>
        </w:rPr>
      </w:pPr>
      <w:r>
        <w:rPr>
          <w:lang w:val="ru-RU"/>
        </w:rPr>
        <w:t xml:space="preserve">         </w:t>
      </w:r>
    </w:p>
    <w:p w:rsidR="00963B76" w:rsidRDefault="00963B76" w:rsidP="00963B76">
      <w:pPr>
        <w:pStyle w:val="HTML"/>
        <w:shd w:val="clear" w:color="auto" w:fill="F8F9FA"/>
        <w:spacing w:line="387" w:lineRule="atLeast"/>
        <w:rPr>
          <w:rFonts w:ascii="inherit" w:hAnsi="inherit"/>
          <w:color w:val="2021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Обоснование изменения   </w:t>
      </w:r>
      <w:r>
        <w:rPr>
          <w:rStyle w:val="y2iqfc"/>
          <w:rFonts w:ascii="inherit" w:hAnsi="inherit"/>
          <w:color w:val="202124"/>
          <w:lang w:val="ru-RU"/>
        </w:rPr>
        <w:t>Необходимость продления сроков выполнения работ, указанных в договоре</w:t>
      </w:r>
    </w:p>
    <w:p w:rsidR="00963B76" w:rsidRDefault="00963B76" w:rsidP="00963B76">
      <w:pPr>
        <w:widowControl w:val="0"/>
        <w:jc w:val="both"/>
        <w:rPr>
          <w:rFonts w:ascii="GHEA Grapalat" w:hAnsi="GHEA Grapalat"/>
          <w:szCs w:val="24"/>
          <w:u w:val="single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    </w:t>
      </w:r>
    </w:p>
    <w:p w:rsidR="00963B76" w:rsidRDefault="00963B76" w:rsidP="00963B7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</w:p>
    <w:p w:rsidR="00963B76" w:rsidRDefault="00963B76" w:rsidP="00963B76">
      <w:pPr>
        <w:widowControl w:val="0"/>
        <w:spacing w:after="160" w:line="360" w:lineRule="auto"/>
        <w:jc w:val="both"/>
        <w:rPr>
          <w:rFonts w:ascii="GHEA Grapalat" w:hAnsi="GHEA Grapalat"/>
          <w:spacing w:val="-4"/>
          <w:szCs w:val="24"/>
          <w:lang w:val="ru-RU"/>
        </w:rPr>
      </w:pPr>
      <w:r>
        <w:rPr>
          <w:rFonts w:ascii="GHEA Grapalat" w:hAnsi="GHEA Grapalat"/>
          <w:spacing w:val="-4"/>
          <w:szCs w:val="24"/>
          <w:lang w:val="ru-RU"/>
        </w:rPr>
        <w:t>Для получения дополнительной информации, связанной с настоящим объявлением</w:t>
      </w:r>
    </w:p>
    <w:p w:rsidR="00963B76" w:rsidRDefault="00963B76" w:rsidP="00963B76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sz w:val="20"/>
          <w:u w:val="none"/>
          <w:lang w:val="es-ES"/>
        </w:rPr>
        <w:t>Заказчик: Община Веду</w:t>
      </w:r>
    </w:p>
    <w:p w:rsidR="00963B76" w:rsidRDefault="00963B76" w:rsidP="00963B76"/>
    <w:p w:rsidR="00963B76" w:rsidRDefault="00963B76" w:rsidP="00963B76"/>
    <w:p w:rsidR="00963B76" w:rsidRDefault="00963B76" w:rsidP="00963B76"/>
    <w:p w:rsidR="00963B76" w:rsidRDefault="00963B76" w:rsidP="00963B76"/>
    <w:p w:rsidR="00721F0D" w:rsidRDefault="00721F0D"/>
    <w:sectPr w:rsidR="00721F0D" w:rsidSect="00963B76">
      <w:pgSz w:w="12240" w:h="15840"/>
      <w:pgMar w:top="144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63B76"/>
    <w:rsid w:val="00372EA1"/>
    <w:rsid w:val="00721F0D"/>
    <w:rsid w:val="00963B76"/>
    <w:rsid w:val="00BE7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B7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63B7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63B76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63B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63B76"/>
    <w:rPr>
      <w:rFonts w:ascii="Courier New" w:eastAsia="Times New Roman" w:hAnsi="Courier New" w:cs="Courier New"/>
      <w:sz w:val="20"/>
      <w:szCs w:val="20"/>
    </w:rPr>
  </w:style>
  <w:style w:type="paragraph" w:styleId="31">
    <w:name w:val="Body Text Indent 3"/>
    <w:basedOn w:val="a"/>
    <w:link w:val="32"/>
    <w:semiHidden/>
    <w:unhideWhenUsed/>
    <w:rsid w:val="00963B7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963B7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y2iqfc">
    <w:name w:val="y2iqfc"/>
    <w:basedOn w:val="a0"/>
    <w:rsid w:val="00963B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8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2001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2021-11-05T12:25:00Z</dcterms:created>
  <dcterms:modified xsi:type="dcterms:W3CDTF">2021-11-05T12:29:00Z</dcterms:modified>
</cp:coreProperties>
</file>